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B24" w:rsidRDefault="008C4B24">
      <w:pPr>
        <w:rPr>
          <w:sz w:val="28"/>
          <w:szCs w:val="28"/>
        </w:rPr>
      </w:pPr>
    </w:p>
    <w:p w:rsidR="001C04C6" w:rsidRDefault="001C04C6">
      <w:pPr>
        <w:rPr>
          <w:sz w:val="28"/>
          <w:szCs w:val="28"/>
        </w:rPr>
      </w:pPr>
    </w:p>
    <w:p w:rsidR="001C04C6" w:rsidRDefault="001C04C6">
      <w:pPr>
        <w:rPr>
          <w:sz w:val="28"/>
          <w:szCs w:val="28"/>
        </w:rPr>
      </w:pPr>
    </w:p>
    <w:p w:rsidR="008C4B24" w:rsidRDefault="008C4B2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V ................................. </w:t>
      </w:r>
      <w:r>
        <w:rPr>
          <w:sz w:val="28"/>
          <w:szCs w:val="28"/>
        </w:rPr>
        <w:tab/>
        <w:t>dňa .......................</w:t>
      </w:r>
    </w:p>
    <w:p w:rsidR="008C4B24" w:rsidRDefault="008C4B24">
      <w:pPr>
        <w:rPr>
          <w:sz w:val="28"/>
          <w:szCs w:val="28"/>
        </w:rPr>
      </w:pPr>
    </w:p>
    <w:p w:rsidR="008C4B24" w:rsidRDefault="008C4B24">
      <w:r>
        <w:t xml:space="preserve">Vec: </w:t>
      </w:r>
      <w:r>
        <w:rPr>
          <w:b/>
          <w:sz w:val="28"/>
          <w:szCs w:val="28"/>
        </w:rPr>
        <w:t xml:space="preserve">Ohlásenie stavebných úprav – udržiavacích prác </w:t>
      </w:r>
      <w:r>
        <w:t>podľa § 57 zákona č. 50/1976 Zb. o územnom plánovaní a stavebnom poriadku /stavebný zákon/ v znení neskorších predpisov.</w:t>
      </w:r>
    </w:p>
    <w:p w:rsidR="008C4B24" w:rsidRDefault="008C4B24"/>
    <w:p w:rsidR="008C4B24" w:rsidRDefault="008C4B24" w:rsidP="008C4B24">
      <w:pPr>
        <w:numPr>
          <w:ilvl w:val="0"/>
          <w:numId w:val="1"/>
        </w:numPr>
      </w:pPr>
      <w:r>
        <w:t>Stavebník /adresa/: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4B24" w:rsidRDefault="008C4B24" w:rsidP="008C4B24">
      <w:pPr>
        <w:numPr>
          <w:ilvl w:val="0"/>
          <w:numId w:val="1"/>
        </w:numPr>
      </w:pPr>
      <w:r>
        <w:t>Údaj o tom, na ktorej stavbe sa majú úpravy alebo stav. práce uskutočniť:</w:t>
      </w:r>
    </w:p>
    <w:p w:rsidR="008C4B24" w:rsidRDefault="008C4B24" w:rsidP="008C4B24">
      <w:pPr>
        <w:ind w:left="720"/>
      </w:pPr>
      <w:r>
        <w:t>.........................................................................................................................................................</w:t>
      </w:r>
    </w:p>
    <w:p w:rsidR="008C4B24" w:rsidRDefault="008C4B24" w:rsidP="008C4B24">
      <w:pPr>
        <w:ind w:left="720"/>
      </w:pPr>
      <w:r>
        <w:t>parcelné číslo pozemku podľa katastra nehnuteľností č. KN ............................ k.ú. .....................</w:t>
      </w:r>
    </w:p>
    <w:p w:rsidR="008C4B24" w:rsidRDefault="008C4B24" w:rsidP="008C4B24">
      <w:pPr>
        <w:numPr>
          <w:ilvl w:val="0"/>
          <w:numId w:val="1"/>
        </w:numPr>
      </w:pPr>
      <w:r>
        <w:t>Rozsah a účel úprav a prác a ich jednoduchý technický popis:</w:t>
      </w:r>
    </w:p>
    <w:p w:rsidR="008C4B24" w:rsidRDefault="008C4B24" w:rsidP="008C4B24">
      <w:pPr>
        <w:ind w:left="72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8446E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446E" w:rsidRDefault="00C8446E" w:rsidP="00C8446E"/>
    <w:p w:rsidR="00C8446E" w:rsidRDefault="00C8446E" w:rsidP="00C8446E">
      <w:r>
        <w:t>Čestné prehlásenie:</w:t>
      </w:r>
    </w:p>
    <w:p w:rsidR="00C8446E" w:rsidRDefault="00C8446E" w:rsidP="00C8446E">
      <w:r>
        <w:t xml:space="preserve">     Vyhlasujem, že  k horeuvedenej stavbe mám vlastnícke právo. Som si vedomí právnych následkov, ktoré pre mňa vyplývajú v prípade nepravdivosti tohto čestného prehlásenia.</w:t>
      </w:r>
    </w:p>
    <w:p w:rsidR="00C8446E" w:rsidRDefault="00C8446E" w:rsidP="00C8446E"/>
    <w:p w:rsidR="00C8446E" w:rsidRDefault="00C8446E" w:rsidP="00C8446E"/>
    <w:p w:rsidR="00C8446E" w:rsidRDefault="00C8446E" w:rsidP="00C8446E"/>
    <w:p w:rsidR="00C8446E" w:rsidRDefault="00C8446E" w:rsidP="00C8446E"/>
    <w:p w:rsidR="00C8446E" w:rsidRDefault="00C8446E" w:rsidP="00C8446E"/>
    <w:p w:rsidR="00C8446E" w:rsidRDefault="00C8446E" w:rsidP="00C844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</w:t>
      </w:r>
    </w:p>
    <w:p w:rsidR="00C8446E" w:rsidRDefault="00C8446E" w:rsidP="00C844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podpis stavebníka</w:t>
      </w:r>
    </w:p>
    <w:p w:rsidR="00C8446E" w:rsidRDefault="00C8446E" w:rsidP="00C8446E"/>
    <w:p w:rsidR="00C8446E" w:rsidRDefault="00C8446E" w:rsidP="00C8446E"/>
    <w:p w:rsidR="00C8446E" w:rsidRDefault="00C8446E" w:rsidP="00C8446E"/>
    <w:p w:rsidR="00C8446E" w:rsidRDefault="00C8446E" w:rsidP="00C8446E">
      <w:r>
        <w:t>Prílohy:</w:t>
      </w:r>
    </w:p>
    <w:p w:rsidR="00C8446E" w:rsidRDefault="00C8446E" w:rsidP="00C8446E">
      <w:pPr>
        <w:numPr>
          <w:ilvl w:val="0"/>
          <w:numId w:val="2"/>
        </w:numPr>
      </w:pPr>
      <w:r>
        <w:t>Doklad preukazujúci vlastnícke alebo iné právo k stavbe /čestné vyhlásenie/.</w:t>
      </w:r>
    </w:p>
    <w:p w:rsidR="00C8446E" w:rsidRDefault="00C8446E" w:rsidP="00C8446E">
      <w:pPr>
        <w:numPr>
          <w:ilvl w:val="0"/>
          <w:numId w:val="2"/>
        </w:numPr>
      </w:pPr>
      <w:r>
        <w:t>Písomná dohoda s vlastníkom stavby, ak úpravu alebo udržiavacie práce bude vykonávať nájomca.</w:t>
      </w:r>
    </w:p>
    <w:p w:rsidR="00C8446E" w:rsidRDefault="00C8446E" w:rsidP="00C8446E">
      <w:pPr>
        <w:numPr>
          <w:ilvl w:val="0"/>
          <w:numId w:val="2"/>
        </w:numPr>
      </w:pPr>
      <w:r>
        <w:t>Stanovisko orgánu štátnej pamiatkovej starostlivosti, ak ide o stavebnú úpravu alebo udržiavacie práce na stavbe, ktorá je kultúrnou pamiatkou, alebo ide o stavbu, ktorá sa nachádza v pamiatkovo chránenom území.</w:t>
      </w:r>
    </w:p>
    <w:p w:rsidR="00C8446E" w:rsidRDefault="00C8446E" w:rsidP="00C8446E">
      <w:r>
        <w:t>Upozornenie pre stavebníka:</w:t>
      </w:r>
    </w:p>
    <w:p w:rsidR="00C8446E" w:rsidRDefault="00C8446E" w:rsidP="00C8446E">
      <w:pPr>
        <w:numPr>
          <w:ilvl w:val="0"/>
          <w:numId w:val="3"/>
        </w:numPr>
      </w:pPr>
      <w:r>
        <w:t>Stavebné úpravy môže stavebník začať vykonávať až po doručení písomného oznámenia od obecného úradu, že proti úpravám nemá námietky.</w:t>
      </w:r>
    </w:p>
    <w:p w:rsidR="00C8446E" w:rsidRDefault="00C8446E" w:rsidP="00C8446E">
      <w:pPr>
        <w:numPr>
          <w:ilvl w:val="0"/>
          <w:numId w:val="3"/>
        </w:numPr>
      </w:pPr>
      <w:r>
        <w:t>Udržiavacie práce možno vykonať, ak obecný úrad do 30 dní odo dňa ohlásenia neurčí, že tieto práce podliehajú stavebnému povoleniu.</w:t>
      </w:r>
    </w:p>
    <w:p w:rsidR="00C8446E" w:rsidRPr="008C4B24" w:rsidRDefault="00C8446E" w:rsidP="00C8446E">
      <w:pPr>
        <w:ind w:left="360"/>
      </w:pPr>
    </w:p>
    <w:sectPr w:rsidR="00C8446E" w:rsidRPr="008C4B24" w:rsidSect="00DF2000">
      <w:headerReference w:type="default" r:id="rId7"/>
      <w:pgSz w:w="11906" w:h="16838"/>
      <w:pgMar w:top="1701" w:right="851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385" w:rsidRDefault="006E1385" w:rsidP="001C04C6">
      <w:r>
        <w:separator/>
      </w:r>
    </w:p>
  </w:endnote>
  <w:endnote w:type="continuationSeparator" w:id="0">
    <w:p w:rsidR="006E1385" w:rsidRDefault="006E1385" w:rsidP="001C0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385" w:rsidRDefault="006E1385" w:rsidP="001C04C6">
      <w:r>
        <w:separator/>
      </w:r>
    </w:p>
  </w:footnote>
  <w:footnote w:type="continuationSeparator" w:id="0">
    <w:p w:rsidR="006E1385" w:rsidRDefault="006E1385" w:rsidP="001C04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4C6" w:rsidRPr="00B17839" w:rsidRDefault="001C04C6" w:rsidP="001C04C6">
    <w:pPr>
      <w:ind w:left="4248" w:firstLine="708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-221615</wp:posOffset>
          </wp:positionV>
          <wp:extent cx="590550" cy="723900"/>
          <wp:effectExtent l="19050" t="0" r="0" b="0"/>
          <wp:wrapSquare wrapText="bothSides"/>
          <wp:docPr id="1" name="Obrázok 1" descr="Erb Ratk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Erb Ratko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17839">
      <w:rPr>
        <w:b/>
      </w:rPr>
      <w:t xml:space="preserve">Obecný úrad </w:t>
    </w:r>
  </w:p>
  <w:p w:rsidR="001C04C6" w:rsidRDefault="001C04C6" w:rsidP="001C04C6">
    <w:pPr>
      <w:ind w:left="4248" w:firstLine="708"/>
      <w:rPr>
        <w:b/>
      </w:rPr>
    </w:pPr>
    <w:r w:rsidRPr="00B17839">
      <w:rPr>
        <w:b/>
      </w:rPr>
      <w:t>Ratkovo 63</w:t>
    </w:r>
  </w:p>
  <w:p w:rsidR="001C04C6" w:rsidRPr="00D568DF" w:rsidRDefault="001C04C6" w:rsidP="001C04C6">
    <w:pPr>
      <w:ind w:left="4248" w:firstLine="708"/>
      <w:rPr>
        <w:b/>
      </w:rPr>
    </w:pPr>
    <w:r w:rsidRPr="00B17839">
      <w:rPr>
        <w:b/>
      </w:rPr>
      <w:t>038 54 Krpeľany</w:t>
    </w:r>
  </w:p>
  <w:p w:rsidR="001C04C6" w:rsidRDefault="001C04C6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20CF"/>
    <w:multiLevelType w:val="hybridMultilevel"/>
    <w:tmpl w:val="9448321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B11F25"/>
    <w:multiLevelType w:val="hybridMultilevel"/>
    <w:tmpl w:val="3BAEECE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551176"/>
    <w:multiLevelType w:val="hybridMultilevel"/>
    <w:tmpl w:val="13A4F15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82DDE"/>
    <w:rsid w:val="001C04C6"/>
    <w:rsid w:val="004864BC"/>
    <w:rsid w:val="004C2A2E"/>
    <w:rsid w:val="00582DDE"/>
    <w:rsid w:val="006E1385"/>
    <w:rsid w:val="008C4B24"/>
    <w:rsid w:val="00975664"/>
    <w:rsid w:val="00C8446E"/>
    <w:rsid w:val="00DF2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link w:val="HlavikaChar"/>
    <w:rsid w:val="001C04C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1C04C6"/>
    <w:rPr>
      <w:sz w:val="24"/>
      <w:szCs w:val="24"/>
    </w:rPr>
  </w:style>
  <w:style w:type="paragraph" w:styleId="Pta">
    <w:name w:val="footer"/>
    <w:basedOn w:val="Normlny"/>
    <w:link w:val="PtaChar"/>
    <w:rsid w:val="001C04C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1C04C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Kleinova</dc:creator>
  <cp:keywords/>
  <cp:lastModifiedBy>Obec</cp:lastModifiedBy>
  <cp:revision>2</cp:revision>
  <dcterms:created xsi:type="dcterms:W3CDTF">2015-04-22T15:55:00Z</dcterms:created>
  <dcterms:modified xsi:type="dcterms:W3CDTF">2015-04-22T15:55:00Z</dcterms:modified>
</cp:coreProperties>
</file>